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Pr="00DA1A04" w:rsidRDefault="00DA1A04">
      <w:pPr>
        <w:rPr>
          <w:b/>
          <w:sz w:val="40"/>
          <w:szCs w:val="40"/>
        </w:rPr>
      </w:pPr>
      <w:r w:rsidRPr="00DA1A04">
        <w:rPr>
          <w:b/>
          <w:sz w:val="40"/>
          <w:szCs w:val="40"/>
        </w:rPr>
        <w:t>Expanded Moment – Marking Guide</w:t>
      </w:r>
    </w:p>
    <w:p w:rsidR="00DA1A04" w:rsidRDefault="00DA1A04">
      <w:pPr>
        <w:rPr>
          <w:b/>
          <w:sz w:val="28"/>
          <w:szCs w:val="28"/>
        </w:rPr>
      </w:pPr>
    </w:p>
    <w:p w:rsidR="00DA1A04" w:rsidRDefault="00DA1A04">
      <w:pPr>
        <w:rPr>
          <w:b/>
          <w:sz w:val="36"/>
          <w:szCs w:val="36"/>
        </w:rPr>
      </w:pPr>
      <w:r w:rsidRPr="00DA1A04">
        <w:rPr>
          <w:b/>
          <w:sz w:val="36"/>
          <w:szCs w:val="36"/>
        </w:rPr>
        <w:t xml:space="preserve">5 </w:t>
      </w:r>
      <w:r w:rsidR="00431BE1">
        <w:rPr>
          <w:b/>
          <w:sz w:val="36"/>
          <w:szCs w:val="36"/>
        </w:rPr>
        <w:t>–</w:t>
      </w:r>
      <w:r w:rsidRPr="00DA1A04">
        <w:rPr>
          <w:b/>
          <w:sz w:val="36"/>
          <w:szCs w:val="36"/>
        </w:rPr>
        <w:t xml:space="preserve"> </w:t>
      </w:r>
      <w:r w:rsidR="00431BE1">
        <w:rPr>
          <w:b/>
          <w:sz w:val="36"/>
          <w:szCs w:val="36"/>
        </w:rPr>
        <w:t xml:space="preserve">Student was able to expand the moment with </w:t>
      </w:r>
      <w:r w:rsidR="00431BE1" w:rsidRPr="00431BE1">
        <w:rPr>
          <w:b/>
          <w:sz w:val="36"/>
          <w:szCs w:val="36"/>
          <w:u w:val="single"/>
        </w:rPr>
        <w:t>great detail</w:t>
      </w:r>
      <w:r w:rsidR="00431BE1">
        <w:rPr>
          <w:b/>
          <w:sz w:val="36"/>
          <w:szCs w:val="36"/>
        </w:rPr>
        <w:t>.</w:t>
      </w: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Lots of figurative language; Lots of sensory details</w:t>
      </w:r>
    </w:p>
    <w:p w:rsidR="00431BE1" w:rsidRDefault="00431BE1">
      <w:pPr>
        <w:rPr>
          <w:b/>
          <w:sz w:val="36"/>
          <w:szCs w:val="36"/>
        </w:rPr>
      </w:pP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– Student was able to expand the moment with </w:t>
      </w:r>
      <w:r w:rsidRPr="00431BE1">
        <w:rPr>
          <w:b/>
          <w:sz w:val="36"/>
          <w:szCs w:val="36"/>
          <w:u w:val="single"/>
        </w:rPr>
        <w:t>good detail</w:t>
      </w:r>
      <w:r>
        <w:rPr>
          <w:b/>
          <w:sz w:val="36"/>
          <w:szCs w:val="36"/>
        </w:rPr>
        <w:t>.</w:t>
      </w: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 good amount of figurative language; a good amount of sensory details</w:t>
      </w:r>
    </w:p>
    <w:p w:rsidR="00431BE1" w:rsidRDefault="00431BE1">
      <w:pPr>
        <w:rPr>
          <w:b/>
          <w:sz w:val="36"/>
          <w:szCs w:val="36"/>
        </w:rPr>
      </w:pP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– Student was able to expand the moment with </w:t>
      </w:r>
      <w:r w:rsidRPr="00431BE1">
        <w:rPr>
          <w:b/>
          <w:sz w:val="36"/>
          <w:szCs w:val="36"/>
          <w:u w:val="single"/>
        </w:rPr>
        <w:t>some detail</w:t>
      </w:r>
      <w:r>
        <w:rPr>
          <w:b/>
          <w:sz w:val="36"/>
          <w:szCs w:val="36"/>
        </w:rPr>
        <w:t>.</w:t>
      </w: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Some figurative language; some sensory details</w:t>
      </w:r>
    </w:p>
    <w:p w:rsidR="00431BE1" w:rsidRDefault="00431BE1">
      <w:pPr>
        <w:rPr>
          <w:b/>
          <w:sz w:val="36"/>
          <w:szCs w:val="36"/>
        </w:rPr>
      </w:pP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>2 – Student did not expand the moment</w:t>
      </w:r>
    </w:p>
    <w:p w:rsidR="00431BE1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Very little figurative language; very little sensory details</w:t>
      </w:r>
    </w:p>
    <w:p w:rsidR="00431BE1" w:rsidRDefault="00431BE1">
      <w:pPr>
        <w:rPr>
          <w:b/>
          <w:sz w:val="36"/>
          <w:szCs w:val="36"/>
        </w:rPr>
      </w:pPr>
    </w:p>
    <w:p w:rsidR="00431BE1" w:rsidRPr="00DA1A04" w:rsidRDefault="00431BE1">
      <w:pPr>
        <w:rPr>
          <w:b/>
          <w:sz w:val="36"/>
          <w:szCs w:val="36"/>
        </w:rPr>
      </w:pPr>
      <w:r>
        <w:rPr>
          <w:b/>
          <w:sz w:val="36"/>
          <w:szCs w:val="36"/>
        </w:rPr>
        <w:t>1 - Insufficient</w:t>
      </w:r>
      <w:bookmarkStart w:id="0" w:name="_GoBack"/>
      <w:bookmarkEnd w:id="0"/>
    </w:p>
    <w:sectPr w:rsidR="00431BE1" w:rsidRPr="00DA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4"/>
    <w:rsid w:val="00431BE1"/>
    <w:rsid w:val="00B36B9D"/>
    <w:rsid w:val="00D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F4FB1-3F24-45F2-A5E4-C54436A8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SSD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2</cp:revision>
  <dcterms:created xsi:type="dcterms:W3CDTF">2013-10-21T15:43:00Z</dcterms:created>
  <dcterms:modified xsi:type="dcterms:W3CDTF">2013-10-21T15:50:00Z</dcterms:modified>
</cp:coreProperties>
</file>